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D46DD9" w:rsidRPr="00D46DD9" w:rsidTr="00AC3F0F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794C" w:rsidRDefault="008D794C" w:rsidP="008D794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無料安全衛生相談コーナーのご案内</w:t>
            </w:r>
          </w:p>
          <w:p w:rsidR="00D46DD9" w:rsidRPr="008D794C" w:rsidRDefault="00A42F19" w:rsidP="008D794C">
            <w:pPr>
              <w:spacing w:line="0" w:lineRule="atLeast"/>
              <w:jc w:val="center"/>
              <w:rPr>
                <w:b/>
                <w:sz w:val="22"/>
              </w:rPr>
            </w:pPr>
            <w:r w:rsidRPr="00A42F19">
              <w:rPr>
                <w:rFonts w:hint="eastAsia"/>
                <w:b/>
                <w:sz w:val="22"/>
              </w:rPr>
              <w:t>職場の安全衛生管理体制の構築、安全衛生水準の確保等でお困りではないですか？</w:t>
            </w:r>
          </w:p>
        </w:tc>
      </w:tr>
    </w:tbl>
    <w:p w:rsidR="009932AC" w:rsidRPr="00D46DD9" w:rsidRDefault="009932AC" w:rsidP="00D46DD9">
      <w:pPr>
        <w:spacing w:line="0" w:lineRule="atLeast"/>
        <w:jc w:val="right"/>
        <w:rPr>
          <w:b/>
          <w:sz w:val="22"/>
        </w:rPr>
      </w:pPr>
      <w:r w:rsidRPr="00D46DD9">
        <w:rPr>
          <w:rFonts w:hint="eastAsia"/>
          <w:b/>
          <w:sz w:val="22"/>
        </w:rPr>
        <w:t>（一社）三重労働基準協会連合会</w:t>
      </w:r>
    </w:p>
    <w:p w:rsidR="00D46DD9" w:rsidRDefault="00D46DD9" w:rsidP="00D46DD9">
      <w:pPr>
        <w:spacing w:line="0" w:lineRule="atLeast"/>
        <w:jc w:val="center"/>
        <w:rPr>
          <w:b/>
          <w:sz w:val="22"/>
        </w:rPr>
      </w:pPr>
    </w:p>
    <w:p w:rsidR="009932AC" w:rsidRPr="00D46DD9" w:rsidRDefault="00D46DD9" w:rsidP="00D46DD9">
      <w:pPr>
        <w:spacing w:line="0" w:lineRule="atLeast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9932AC" w:rsidRPr="00D46DD9">
        <w:rPr>
          <w:rFonts w:hint="eastAsia"/>
          <w:b/>
          <w:sz w:val="22"/>
        </w:rPr>
        <w:t>『</w:t>
      </w:r>
      <w:r>
        <w:rPr>
          <w:rFonts w:hint="eastAsia"/>
          <w:b/>
          <w:sz w:val="22"/>
        </w:rPr>
        <w:t>現場で</w:t>
      </w:r>
      <w:r w:rsidR="009932AC" w:rsidRPr="00D46DD9">
        <w:rPr>
          <w:rFonts w:hint="eastAsia"/>
          <w:b/>
          <w:sz w:val="22"/>
        </w:rPr>
        <w:t>発生した労働災害発生への対応策が分からない』、『監督署からリスクアセ</w:t>
      </w:r>
      <w:r w:rsidR="009932AC" w:rsidRPr="00D46DD9">
        <w:rPr>
          <w:b/>
          <w:sz w:val="22"/>
        </w:rPr>
        <w:t>スメントの実施の指導を受けたがどこから手を付けたら良いか？</w:t>
      </w:r>
      <w:r w:rsidR="009932AC" w:rsidRPr="00D46DD9">
        <w:rPr>
          <w:rFonts w:hint="eastAsia"/>
          <w:b/>
          <w:sz w:val="22"/>
        </w:rPr>
        <w:t>』、『</w:t>
      </w:r>
      <w:r w:rsidR="009932AC" w:rsidRPr="00D46DD9">
        <w:rPr>
          <w:b/>
          <w:sz w:val="22"/>
        </w:rPr>
        <w:t>メンタルヘルスに対応する仕組みを作りたいので相談したい</w:t>
      </w:r>
      <w:r w:rsidR="009932AC" w:rsidRPr="00D46DD9">
        <w:rPr>
          <w:rFonts w:hint="eastAsia"/>
          <w:b/>
          <w:sz w:val="22"/>
        </w:rPr>
        <w:t>』</w:t>
      </w:r>
      <w:r w:rsidR="009932AC" w:rsidRPr="00D46DD9">
        <w:rPr>
          <w:b/>
          <w:sz w:val="22"/>
        </w:rPr>
        <w:t>などの</w:t>
      </w:r>
      <w:r w:rsidR="009932AC" w:rsidRPr="00D46DD9">
        <w:rPr>
          <w:rFonts w:hint="eastAsia"/>
          <w:b/>
          <w:sz w:val="22"/>
        </w:rPr>
        <w:t>相談はありませんか？</w:t>
      </w:r>
    </w:p>
    <w:p w:rsidR="003501AE" w:rsidRDefault="009932AC" w:rsidP="00D46DD9">
      <w:pPr>
        <w:spacing w:line="0" w:lineRule="atLeast"/>
        <w:ind w:firstLineChars="100" w:firstLine="216"/>
        <w:jc w:val="left"/>
        <w:rPr>
          <w:b/>
          <w:sz w:val="22"/>
        </w:rPr>
      </w:pPr>
      <w:r w:rsidRPr="00D46DD9">
        <w:rPr>
          <w:b/>
          <w:sz w:val="22"/>
        </w:rPr>
        <w:t>この</w:t>
      </w:r>
      <w:r w:rsidRPr="00D46DD9">
        <w:rPr>
          <w:rFonts w:hint="eastAsia"/>
          <w:b/>
          <w:sz w:val="22"/>
        </w:rPr>
        <w:t>ような</w:t>
      </w:r>
      <w:r w:rsidRPr="00D46DD9">
        <w:rPr>
          <w:b/>
          <w:sz w:val="22"/>
        </w:rPr>
        <w:t>ことに対応するため</w:t>
      </w:r>
      <w:r w:rsidR="00526492">
        <w:rPr>
          <w:rFonts w:hint="eastAsia"/>
          <w:b/>
          <w:sz w:val="22"/>
        </w:rPr>
        <w:t>、中小企業の方々を対象に、</w:t>
      </w:r>
      <w:r w:rsidRPr="00D46DD9">
        <w:rPr>
          <w:rFonts w:hint="eastAsia"/>
          <w:b/>
          <w:sz w:val="22"/>
        </w:rPr>
        <w:t>中央労働災害防止協会（以下</w:t>
      </w:r>
      <w:r w:rsidR="00FC0238">
        <w:rPr>
          <w:rFonts w:hint="eastAsia"/>
          <w:b/>
          <w:sz w:val="22"/>
        </w:rPr>
        <w:t>、</w:t>
      </w:r>
      <w:bookmarkStart w:id="0" w:name="_GoBack"/>
      <w:bookmarkEnd w:id="0"/>
      <w:r w:rsidRPr="00D46DD9">
        <w:rPr>
          <w:rFonts w:hint="eastAsia"/>
          <w:b/>
          <w:sz w:val="22"/>
        </w:rPr>
        <w:t>「中災防」という。）</w:t>
      </w:r>
      <w:r w:rsidR="003501AE">
        <w:rPr>
          <w:rFonts w:hint="eastAsia"/>
          <w:b/>
          <w:sz w:val="22"/>
        </w:rPr>
        <w:t>からの委託</w:t>
      </w:r>
      <w:r w:rsidR="00526492">
        <w:rPr>
          <w:rFonts w:hint="eastAsia"/>
          <w:b/>
          <w:sz w:val="22"/>
        </w:rPr>
        <w:t>を受け</w:t>
      </w:r>
      <w:r w:rsidR="003501AE">
        <w:rPr>
          <w:rFonts w:hint="eastAsia"/>
          <w:b/>
          <w:sz w:val="22"/>
        </w:rPr>
        <w:t>、今回、</w:t>
      </w:r>
      <w:r w:rsidR="00E7087A">
        <w:rPr>
          <w:rFonts w:hint="eastAsia"/>
          <w:b/>
          <w:sz w:val="22"/>
        </w:rPr>
        <w:t>当連合会の事務所内に</w:t>
      </w:r>
      <w:r w:rsidRPr="00D46DD9">
        <w:rPr>
          <w:rFonts w:hint="eastAsia"/>
          <w:b/>
          <w:sz w:val="22"/>
        </w:rPr>
        <w:t>無料</w:t>
      </w:r>
      <w:r w:rsidRPr="00D46DD9">
        <w:rPr>
          <w:b/>
          <w:sz w:val="22"/>
        </w:rPr>
        <w:t>安全衛生相談コーナーを</w:t>
      </w:r>
      <w:r w:rsidR="00390ECC">
        <w:rPr>
          <w:b/>
          <w:sz w:val="22"/>
        </w:rPr>
        <w:t>開設</w:t>
      </w:r>
      <w:r w:rsidR="003501AE">
        <w:rPr>
          <w:rFonts w:hint="eastAsia"/>
          <w:b/>
          <w:sz w:val="22"/>
        </w:rPr>
        <w:t>することといたしました。</w:t>
      </w:r>
    </w:p>
    <w:p w:rsidR="004F6A43" w:rsidRPr="00D46DD9" w:rsidRDefault="00D46DD9" w:rsidP="00D46DD9">
      <w:pPr>
        <w:spacing w:line="0" w:lineRule="atLeast"/>
        <w:ind w:firstLineChars="100" w:firstLine="216"/>
        <w:jc w:val="left"/>
        <w:rPr>
          <w:b/>
          <w:sz w:val="22"/>
        </w:rPr>
      </w:pPr>
      <w:r>
        <w:rPr>
          <w:rFonts w:hint="eastAsia"/>
          <w:b/>
          <w:sz w:val="22"/>
        </w:rPr>
        <w:t>この機会に、無料相談コーナーを</w:t>
      </w:r>
      <w:r w:rsidR="004F6A43" w:rsidRPr="00D46DD9">
        <w:rPr>
          <w:rFonts w:hint="eastAsia"/>
          <w:b/>
          <w:sz w:val="22"/>
        </w:rPr>
        <w:t>是非、ご利用頂きたくご案内申し上げます。</w:t>
      </w:r>
    </w:p>
    <w:p w:rsidR="00D46DD9" w:rsidRPr="003501AE" w:rsidRDefault="00D46DD9" w:rsidP="00D46DD9">
      <w:pPr>
        <w:pStyle w:val="a7"/>
        <w:spacing w:line="0" w:lineRule="atLeast"/>
        <w:jc w:val="left"/>
        <w:rPr>
          <w:b/>
          <w:sz w:val="22"/>
        </w:rPr>
      </w:pPr>
    </w:p>
    <w:p w:rsidR="004F6A43" w:rsidRPr="00D46DD9" w:rsidRDefault="004F6A43" w:rsidP="00D46DD9">
      <w:pPr>
        <w:pStyle w:val="a7"/>
        <w:spacing w:line="0" w:lineRule="atLeast"/>
        <w:rPr>
          <w:b/>
          <w:sz w:val="22"/>
        </w:rPr>
      </w:pPr>
      <w:r w:rsidRPr="00D46DD9">
        <w:rPr>
          <w:rFonts w:hint="eastAsia"/>
          <w:b/>
          <w:sz w:val="22"/>
        </w:rPr>
        <w:t>記</w:t>
      </w:r>
    </w:p>
    <w:p w:rsidR="004F6A43" w:rsidRPr="00D46DD9" w:rsidRDefault="004F6A43" w:rsidP="00D46DD9">
      <w:pPr>
        <w:spacing w:line="0" w:lineRule="atLeast"/>
        <w:jc w:val="left"/>
        <w:rPr>
          <w:b/>
          <w:sz w:val="22"/>
        </w:rPr>
      </w:pPr>
    </w:p>
    <w:p w:rsidR="004F6A43" w:rsidRDefault="004F6A43" w:rsidP="00D46DD9">
      <w:pPr>
        <w:spacing w:line="0" w:lineRule="atLeast"/>
        <w:jc w:val="left"/>
        <w:rPr>
          <w:b/>
          <w:sz w:val="22"/>
        </w:rPr>
      </w:pPr>
      <w:r w:rsidRPr="00D46DD9">
        <w:rPr>
          <w:rFonts w:hint="eastAsia"/>
          <w:b/>
          <w:sz w:val="22"/>
        </w:rPr>
        <w:t>１　相談コーナー</w:t>
      </w:r>
      <w:r w:rsidR="00996481">
        <w:rPr>
          <w:rFonts w:hint="eastAsia"/>
          <w:b/>
          <w:sz w:val="22"/>
        </w:rPr>
        <w:t>開催</w:t>
      </w:r>
      <w:r w:rsidR="00E7087A">
        <w:rPr>
          <w:rFonts w:hint="eastAsia"/>
          <w:b/>
          <w:sz w:val="22"/>
        </w:rPr>
        <w:t>時間等</w:t>
      </w:r>
    </w:p>
    <w:p w:rsidR="00A052B2" w:rsidRPr="00F426ED" w:rsidRDefault="00996481" w:rsidP="00F426ED">
      <w:pPr>
        <w:pStyle w:val="a6"/>
        <w:numPr>
          <w:ilvl w:val="0"/>
          <w:numId w:val="12"/>
        </w:numPr>
        <w:spacing w:line="0" w:lineRule="atLeast"/>
        <w:ind w:leftChars="0"/>
        <w:jc w:val="left"/>
        <w:rPr>
          <w:b/>
          <w:sz w:val="22"/>
        </w:rPr>
      </w:pPr>
      <w:r w:rsidRPr="00F426ED">
        <w:rPr>
          <w:rFonts w:hint="eastAsia"/>
          <w:b/>
          <w:sz w:val="22"/>
        </w:rPr>
        <w:t xml:space="preserve">開設日等　</w:t>
      </w:r>
      <w:r w:rsidR="00A052B2" w:rsidRPr="00F426ED">
        <w:rPr>
          <w:rFonts w:hint="eastAsia"/>
          <w:b/>
          <w:sz w:val="22"/>
        </w:rPr>
        <w:t>当連合会の事務局の開庁日と同じ</w:t>
      </w:r>
    </w:p>
    <w:p w:rsidR="00E7087A" w:rsidRDefault="00A052B2" w:rsidP="00A052B2">
      <w:pPr>
        <w:spacing w:line="0" w:lineRule="atLeast"/>
        <w:ind w:firstLineChars="900" w:firstLine="1942"/>
        <w:jc w:val="left"/>
        <w:rPr>
          <w:b/>
          <w:sz w:val="22"/>
        </w:rPr>
      </w:pPr>
      <w:r>
        <w:rPr>
          <w:rFonts w:hint="eastAsia"/>
          <w:b/>
          <w:sz w:val="22"/>
        </w:rPr>
        <w:t>（</w:t>
      </w:r>
      <w:r w:rsidR="00E7087A">
        <w:rPr>
          <w:rFonts w:hint="eastAsia"/>
          <w:b/>
          <w:sz w:val="22"/>
        </w:rPr>
        <w:t>土日、祝祭日等を除く月～金曜日</w:t>
      </w:r>
      <w:r>
        <w:rPr>
          <w:rFonts w:hint="eastAsia"/>
          <w:b/>
          <w:sz w:val="22"/>
        </w:rPr>
        <w:t>）</w:t>
      </w:r>
    </w:p>
    <w:p w:rsidR="00996481" w:rsidRPr="00F426ED" w:rsidRDefault="00A052B2" w:rsidP="00F426ED">
      <w:pPr>
        <w:pStyle w:val="a6"/>
        <w:numPr>
          <w:ilvl w:val="0"/>
          <w:numId w:val="12"/>
        </w:numPr>
        <w:spacing w:line="0" w:lineRule="atLeast"/>
        <w:ind w:leftChars="0"/>
        <w:jc w:val="left"/>
        <w:rPr>
          <w:b/>
          <w:sz w:val="22"/>
        </w:rPr>
      </w:pPr>
      <w:r w:rsidRPr="00F426ED">
        <w:rPr>
          <w:rFonts w:hint="eastAsia"/>
          <w:b/>
          <w:sz w:val="22"/>
        </w:rPr>
        <w:t>相談時間</w:t>
      </w:r>
      <w:r w:rsidR="00E7087A" w:rsidRPr="00F426ED">
        <w:rPr>
          <w:rFonts w:hint="eastAsia"/>
          <w:b/>
          <w:sz w:val="22"/>
        </w:rPr>
        <w:t xml:space="preserve">　９：００～１６：００</w:t>
      </w:r>
    </w:p>
    <w:p w:rsidR="00E7087A" w:rsidRPr="00F426ED" w:rsidRDefault="00E7087A" w:rsidP="00F426ED">
      <w:pPr>
        <w:pStyle w:val="a6"/>
        <w:numPr>
          <w:ilvl w:val="0"/>
          <w:numId w:val="12"/>
        </w:numPr>
        <w:spacing w:line="0" w:lineRule="atLeast"/>
        <w:ind w:leftChars="0"/>
        <w:jc w:val="left"/>
        <w:rPr>
          <w:b/>
          <w:sz w:val="22"/>
        </w:rPr>
      </w:pPr>
      <w:r w:rsidRPr="0079149E">
        <w:rPr>
          <w:rFonts w:hint="eastAsia"/>
          <w:b/>
          <w:spacing w:val="54"/>
          <w:w w:val="98"/>
          <w:kern w:val="0"/>
          <w:sz w:val="22"/>
          <w:fitText w:val="864" w:id="1681092864"/>
        </w:rPr>
        <w:t>所在</w:t>
      </w:r>
      <w:r w:rsidR="0079149E" w:rsidRPr="0079149E">
        <w:rPr>
          <w:rFonts w:hint="eastAsia"/>
          <w:b/>
          <w:spacing w:val="1"/>
          <w:w w:val="98"/>
          <w:kern w:val="0"/>
          <w:sz w:val="22"/>
          <w:fitText w:val="864" w:id="1681092864"/>
        </w:rPr>
        <w:t>地</w:t>
      </w:r>
      <w:r w:rsidRPr="00F426ED">
        <w:rPr>
          <w:rFonts w:hint="eastAsia"/>
          <w:b/>
          <w:sz w:val="22"/>
        </w:rPr>
        <w:t xml:space="preserve">　津市</w:t>
      </w:r>
      <w:r w:rsidR="0079149E">
        <w:rPr>
          <w:rFonts w:hint="eastAsia"/>
          <w:b/>
          <w:sz w:val="22"/>
        </w:rPr>
        <w:t>東丸之内３３－１　津フェニックスビル７階</w:t>
      </w:r>
    </w:p>
    <w:p w:rsidR="00E7087A" w:rsidRDefault="00E7087A" w:rsidP="00996481">
      <w:pPr>
        <w:spacing w:line="0" w:lineRule="atLeast"/>
        <w:ind w:firstLineChars="300" w:firstLine="647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一般社団法人三重労働基準協会連合会</w:t>
      </w:r>
    </w:p>
    <w:p w:rsidR="00996481" w:rsidRPr="00F426ED" w:rsidRDefault="00996481" w:rsidP="00F426ED">
      <w:pPr>
        <w:pStyle w:val="a6"/>
        <w:numPr>
          <w:ilvl w:val="0"/>
          <w:numId w:val="12"/>
        </w:numPr>
        <w:spacing w:line="0" w:lineRule="atLeast"/>
        <w:ind w:leftChars="0"/>
        <w:jc w:val="left"/>
        <w:rPr>
          <w:b/>
          <w:sz w:val="22"/>
        </w:rPr>
      </w:pPr>
      <w:r w:rsidRPr="00F426ED">
        <w:rPr>
          <w:rFonts w:hint="eastAsia"/>
          <w:b/>
          <w:sz w:val="22"/>
        </w:rPr>
        <w:t>相談時間　１事業場当たり原則１時間以内</w:t>
      </w:r>
    </w:p>
    <w:p w:rsidR="004F6A43" w:rsidRPr="003501AE" w:rsidRDefault="004F6A43" w:rsidP="0079149E">
      <w:pPr>
        <w:spacing w:beforeLines="50" w:before="180" w:line="0" w:lineRule="atLeast"/>
        <w:jc w:val="left"/>
        <w:rPr>
          <w:b/>
          <w:sz w:val="22"/>
        </w:rPr>
      </w:pPr>
      <w:r w:rsidRPr="003501AE">
        <w:rPr>
          <w:rFonts w:hint="eastAsia"/>
          <w:b/>
          <w:sz w:val="22"/>
        </w:rPr>
        <w:t>２　料</w:t>
      </w:r>
      <w:r w:rsidR="00D11DC6">
        <w:rPr>
          <w:rFonts w:hint="eastAsia"/>
          <w:b/>
          <w:sz w:val="22"/>
        </w:rPr>
        <w:t xml:space="preserve">　</w:t>
      </w:r>
      <w:r w:rsidRPr="003501AE">
        <w:rPr>
          <w:rFonts w:hint="eastAsia"/>
          <w:b/>
          <w:sz w:val="22"/>
        </w:rPr>
        <w:t>金：無料</w:t>
      </w:r>
    </w:p>
    <w:p w:rsidR="00A42F19" w:rsidRDefault="004F6A43" w:rsidP="0079149E">
      <w:pPr>
        <w:spacing w:beforeLines="50" w:before="180" w:line="0" w:lineRule="atLeast"/>
        <w:jc w:val="left"/>
        <w:rPr>
          <w:b/>
          <w:sz w:val="22"/>
        </w:rPr>
      </w:pPr>
      <w:r w:rsidRPr="00D46DD9">
        <w:rPr>
          <w:rFonts w:hint="eastAsia"/>
          <w:b/>
          <w:sz w:val="22"/>
        </w:rPr>
        <w:t xml:space="preserve">３　</w:t>
      </w:r>
      <w:r w:rsidR="00A42F19">
        <w:rPr>
          <w:rFonts w:hint="eastAsia"/>
          <w:b/>
          <w:sz w:val="22"/>
        </w:rPr>
        <w:t>対象事業場：</w:t>
      </w:r>
      <w:r w:rsidR="00A42F19" w:rsidRPr="00A42F19">
        <w:rPr>
          <w:rFonts w:hint="eastAsia"/>
          <w:b/>
          <w:sz w:val="22"/>
        </w:rPr>
        <w:t>中小企業事業場（常時使用する労働者数が</w:t>
      </w:r>
      <w:r w:rsidR="00A42F19" w:rsidRPr="00A42F19">
        <w:rPr>
          <w:b/>
          <w:sz w:val="22"/>
        </w:rPr>
        <w:t>300人未満であること。）</w:t>
      </w:r>
    </w:p>
    <w:p w:rsidR="004F6A43" w:rsidRPr="00D46DD9" w:rsidRDefault="00A42F19" w:rsidP="0079149E">
      <w:pPr>
        <w:spacing w:beforeLines="50" w:before="180" w:line="0" w:lineRule="atLeast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４　</w:t>
      </w:r>
      <w:r w:rsidR="004F6A43" w:rsidRPr="00D46DD9">
        <w:rPr>
          <w:rFonts w:hint="eastAsia"/>
          <w:b/>
          <w:sz w:val="22"/>
        </w:rPr>
        <w:t>対応者</w:t>
      </w:r>
    </w:p>
    <w:p w:rsidR="00E7087A" w:rsidRDefault="00A052B2" w:rsidP="00D46DD9">
      <w:pPr>
        <w:spacing w:line="0" w:lineRule="atLeast"/>
        <w:ind w:firstLineChars="200" w:firstLine="432"/>
        <w:jc w:val="left"/>
        <w:rPr>
          <w:b/>
          <w:sz w:val="22"/>
        </w:rPr>
      </w:pPr>
      <w:r>
        <w:rPr>
          <w:rFonts w:hint="eastAsia"/>
          <w:b/>
          <w:sz w:val="22"/>
        </w:rPr>
        <w:t>事案に応じて、</w:t>
      </w:r>
      <w:r w:rsidR="00E7087A">
        <w:rPr>
          <w:rFonts w:hint="eastAsia"/>
          <w:b/>
          <w:sz w:val="22"/>
        </w:rPr>
        <w:t>回答者を選定</w:t>
      </w:r>
      <w:r>
        <w:rPr>
          <w:rFonts w:hint="eastAsia"/>
          <w:b/>
          <w:sz w:val="22"/>
        </w:rPr>
        <w:t>し</w:t>
      </w:r>
      <w:r w:rsidR="00F426ED">
        <w:rPr>
          <w:rFonts w:hint="eastAsia"/>
          <w:b/>
          <w:sz w:val="22"/>
        </w:rPr>
        <w:t>ます</w:t>
      </w:r>
      <w:r w:rsidR="00E7087A">
        <w:rPr>
          <w:rFonts w:hint="eastAsia"/>
          <w:b/>
          <w:sz w:val="22"/>
        </w:rPr>
        <w:t>。</w:t>
      </w:r>
    </w:p>
    <w:p w:rsidR="00E7087A" w:rsidRDefault="00E7087A" w:rsidP="00E7087A">
      <w:pPr>
        <w:pStyle w:val="a6"/>
        <w:numPr>
          <w:ilvl w:val="0"/>
          <w:numId w:val="8"/>
        </w:numPr>
        <w:spacing w:line="0" w:lineRule="atLeast"/>
        <w:ind w:leftChars="0"/>
        <w:jc w:val="left"/>
        <w:rPr>
          <w:b/>
          <w:sz w:val="22"/>
        </w:rPr>
      </w:pPr>
      <w:r w:rsidRPr="00E7087A">
        <w:rPr>
          <w:rFonts w:hint="eastAsia"/>
          <w:b/>
          <w:sz w:val="22"/>
        </w:rPr>
        <w:t>当連合会の事務職員</w:t>
      </w:r>
      <w:r w:rsidR="00A052B2">
        <w:rPr>
          <w:rFonts w:hint="eastAsia"/>
          <w:b/>
          <w:sz w:val="22"/>
        </w:rPr>
        <w:t>（原則）</w:t>
      </w:r>
    </w:p>
    <w:p w:rsidR="00A052B2" w:rsidRDefault="00E7087A" w:rsidP="00E7087A">
      <w:pPr>
        <w:pStyle w:val="a6"/>
        <w:numPr>
          <w:ilvl w:val="0"/>
          <w:numId w:val="8"/>
        </w:numPr>
        <w:spacing w:line="0" w:lineRule="atLeast"/>
        <w:ind w:leftChars="0"/>
        <w:jc w:val="left"/>
        <w:rPr>
          <w:b/>
          <w:sz w:val="22"/>
        </w:rPr>
      </w:pPr>
      <w:r w:rsidRPr="00E7087A">
        <w:rPr>
          <w:rFonts w:hint="eastAsia"/>
          <w:b/>
          <w:sz w:val="22"/>
        </w:rPr>
        <w:t>複雑な事案については、</w:t>
      </w:r>
      <w:r>
        <w:rPr>
          <w:rFonts w:hint="eastAsia"/>
          <w:b/>
          <w:sz w:val="22"/>
        </w:rPr>
        <w:t>相談者の</w:t>
      </w:r>
      <w:r w:rsidR="00A052B2">
        <w:rPr>
          <w:rFonts w:hint="eastAsia"/>
          <w:b/>
          <w:sz w:val="22"/>
        </w:rPr>
        <w:t>了解を得た上で、下記に回答を依頼することがあります。</w:t>
      </w:r>
    </w:p>
    <w:p w:rsidR="00A052B2" w:rsidRDefault="00390ECC" w:rsidP="00A052B2">
      <w:pPr>
        <w:pStyle w:val="a6"/>
        <w:numPr>
          <w:ilvl w:val="0"/>
          <w:numId w:val="9"/>
        </w:numPr>
        <w:spacing w:line="0" w:lineRule="atLeast"/>
        <w:ind w:leftChars="0"/>
        <w:jc w:val="left"/>
        <w:rPr>
          <w:b/>
          <w:sz w:val="22"/>
        </w:rPr>
      </w:pPr>
      <w:r>
        <w:rPr>
          <w:rFonts w:hint="eastAsia"/>
          <w:b/>
          <w:sz w:val="22"/>
        </w:rPr>
        <w:t>労働</w:t>
      </w:r>
      <w:r w:rsidR="004F6A43" w:rsidRPr="00A052B2">
        <w:rPr>
          <w:rFonts w:hint="eastAsia"/>
          <w:b/>
          <w:sz w:val="22"/>
        </w:rPr>
        <w:t>安全コンサルタントまたは労働衛生コンサルタント</w:t>
      </w:r>
    </w:p>
    <w:p w:rsidR="004F6A43" w:rsidRDefault="00E7087A" w:rsidP="00A052B2">
      <w:pPr>
        <w:pStyle w:val="a6"/>
        <w:numPr>
          <w:ilvl w:val="0"/>
          <w:numId w:val="9"/>
        </w:numPr>
        <w:spacing w:line="0" w:lineRule="atLeast"/>
        <w:ind w:leftChars="0"/>
        <w:jc w:val="left"/>
        <w:rPr>
          <w:b/>
          <w:sz w:val="22"/>
        </w:rPr>
      </w:pPr>
      <w:r w:rsidRPr="00A052B2">
        <w:rPr>
          <w:rFonts w:hint="eastAsia"/>
          <w:b/>
          <w:sz w:val="22"/>
        </w:rPr>
        <w:t>中央労働災害防止協会</w:t>
      </w:r>
      <w:r w:rsidR="00A052B2" w:rsidRPr="00A052B2">
        <w:rPr>
          <w:rFonts w:hint="eastAsia"/>
          <w:b/>
          <w:sz w:val="22"/>
        </w:rPr>
        <w:t>（中部センター）</w:t>
      </w:r>
      <w:r w:rsidRPr="00A052B2">
        <w:rPr>
          <w:rFonts w:hint="eastAsia"/>
          <w:b/>
          <w:sz w:val="22"/>
        </w:rPr>
        <w:t>等</w:t>
      </w:r>
      <w:r w:rsidR="00A052B2" w:rsidRPr="00A052B2">
        <w:rPr>
          <w:rFonts w:hint="eastAsia"/>
          <w:b/>
          <w:sz w:val="22"/>
        </w:rPr>
        <w:t>の職員</w:t>
      </w:r>
    </w:p>
    <w:p w:rsidR="00A052B2" w:rsidRPr="00A052B2" w:rsidRDefault="00A052B2" w:rsidP="00A052B2">
      <w:pPr>
        <w:pStyle w:val="a6"/>
        <w:numPr>
          <w:ilvl w:val="0"/>
          <w:numId w:val="9"/>
        </w:numPr>
        <w:spacing w:line="0" w:lineRule="atLeast"/>
        <w:ind w:leftChars="0"/>
        <w:jc w:val="left"/>
        <w:rPr>
          <w:b/>
          <w:sz w:val="22"/>
        </w:rPr>
      </w:pPr>
      <w:r>
        <w:rPr>
          <w:rFonts w:hint="eastAsia"/>
          <w:b/>
          <w:sz w:val="22"/>
        </w:rPr>
        <w:t>その他</w:t>
      </w:r>
    </w:p>
    <w:p w:rsidR="004F6A43" w:rsidRPr="00D46DD9" w:rsidRDefault="00F426ED" w:rsidP="0079149E">
      <w:pPr>
        <w:spacing w:beforeLines="50" w:before="180" w:line="0" w:lineRule="atLeast"/>
        <w:jc w:val="left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4F6A43" w:rsidRPr="00D46DD9">
        <w:rPr>
          <w:rFonts w:hint="eastAsia"/>
          <w:b/>
          <w:sz w:val="22"/>
        </w:rPr>
        <w:t xml:space="preserve">　相談内容（例）</w:t>
      </w:r>
    </w:p>
    <w:p w:rsidR="0079149E" w:rsidRDefault="009932AC" w:rsidP="00F426ED">
      <w:pPr>
        <w:spacing w:line="0" w:lineRule="atLeast"/>
        <w:ind w:leftChars="203" w:left="426"/>
        <w:jc w:val="left"/>
        <w:rPr>
          <w:b/>
          <w:sz w:val="22"/>
        </w:rPr>
      </w:pPr>
      <w:r w:rsidRPr="00390ECC">
        <w:rPr>
          <w:b/>
          <w:sz w:val="22"/>
        </w:rPr>
        <w:t>①労働安全衛生法令解釈</w:t>
      </w:r>
      <w:r w:rsidR="004F6A43" w:rsidRPr="00390ECC">
        <w:rPr>
          <w:rFonts w:hint="eastAsia"/>
          <w:b/>
          <w:sz w:val="22"/>
        </w:rPr>
        <w:t xml:space="preserve">　　</w:t>
      </w:r>
      <w:r w:rsidRPr="00390ECC">
        <w:rPr>
          <w:b/>
          <w:sz w:val="22"/>
        </w:rPr>
        <w:t>②監督署に対する安全衛生</w:t>
      </w:r>
      <w:r w:rsidR="00390ECC">
        <w:rPr>
          <w:rFonts w:hint="eastAsia"/>
          <w:b/>
          <w:sz w:val="22"/>
        </w:rPr>
        <w:t>関係</w:t>
      </w:r>
      <w:r w:rsidRPr="00390ECC">
        <w:rPr>
          <w:b/>
          <w:sz w:val="22"/>
        </w:rPr>
        <w:t>手続きの方法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③安全衛生</w:t>
      </w:r>
      <w:r w:rsidR="00390ECC">
        <w:rPr>
          <w:rFonts w:hint="eastAsia"/>
          <w:b/>
          <w:sz w:val="22"/>
        </w:rPr>
        <w:t>教</w:t>
      </w:r>
      <w:r w:rsidR="009932AC" w:rsidRPr="00390ECC">
        <w:rPr>
          <w:b/>
          <w:sz w:val="22"/>
        </w:rPr>
        <w:t>育の実施方法</w:t>
      </w: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④リスクアセスメント実施方法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⑤安全衛生マネジメントシステム構築法</w:t>
      </w: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⑥危険予知活動の進め方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⑦労働災害調査と対策樹立手法</w:t>
      </w: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⑧安全衛生委員会、職場巡視等の活性化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⑨メンタルヘルスへの取組み方</w:t>
      </w: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⑩心と体の健康づくりの進め方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lastRenderedPageBreak/>
        <w:t xml:space="preserve">　　</w:t>
      </w:r>
      <w:r w:rsidR="009932AC" w:rsidRPr="00390ECC">
        <w:rPr>
          <w:b/>
          <w:sz w:val="22"/>
        </w:rPr>
        <w:t>⑪作業環境測定結果に基づく職場環境改善</w:t>
      </w:r>
      <w:r w:rsidR="00390ECC">
        <w:rPr>
          <w:rFonts w:hint="eastAsia"/>
          <w:b/>
          <w:sz w:val="22"/>
        </w:rPr>
        <w:t>方法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⑫事業場内で使う中災防発行図書・用品</w:t>
      </w:r>
    </w:p>
    <w:p w:rsidR="0079149E" w:rsidRDefault="004F6A43" w:rsidP="0079149E">
      <w:pPr>
        <w:spacing w:line="0" w:lineRule="atLeast"/>
        <w:jc w:val="left"/>
        <w:rPr>
          <w:b/>
          <w:sz w:val="22"/>
        </w:rPr>
      </w:pPr>
      <w:r w:rsidRPr="00390ECC">
        <w:rPr>
          <w:rFonts w:hint="eastAsia"/>
          <w:b/>
          <w:sz w:val="22"/>
        </w:rPr>
        <w:t xml:space="preserve">　　</w:t>
      </w:r>
      <w:r w:rsidR="009932AC" w:rsidRPr="00390ECC">
        <w:rPr>
          <w:b/>
          <w:sz w:val="22"/>
        </w:rPr>
        <w:t>⑬</w:t>
      </w:r>
      <w:r w:rsidR="00A052B2" w:rsidRPr="00390ECC">
        <w:rPr>
          <w:rFonts w:hint="eastAsia"/>
          <w:b/>
          <w:sz w:val="22"/>
        </w:rPr>
        <w:t>中災防</w:t>
      </w:r>
      <w:r w:rsidR="009932AC" w:rsidRPr="00390ECC">
        <w:rPr>
          <w:b/>
          <w:sz w:val="22"/>
        </w:rPr>
        <w:t>からの講師派遣、安全衛生診断、作業環境測定、</w:t>
      </w:r>
      <w:r w:rsidRPr="00390ECC">
        <w:rPr>
          <w:rFonts w:hint="eastAsia"/>
          <w:b/>
          <w:sz w:val="22"/>
        </w:rPr>
        <w:t>中災防</w:t>
      </w:r>
      <w:r w:rsidR="009932AC" w:rsidRPr="00390ECC">
        <w:rPr>
          <w:b/>
          <w:sz w:val="22"/>
        </w:rPr>
        <w:t>主催研修等の</w:t>
      </w:r>
    </w:p>
    <w:p w:rsidR="00A052B2" w:rsidRDefault="009932AC" w:rsidP="0079149E">
      <w:pPr>
        <w:spacing w:line="0" w:lineRule="atLeast"/>
        <w:ind w:firstLineChars="300" w:firstLine="647"/>
        <w:jc w:val="left"/>
        <w:rPr>
          <w:b/>
          <w:sz w:val="22"/>
        </w:rPr>
      </w:pPr>
      <w:r w:rsidRPr="00390ECC">
        <w:rPr>
          <w:b/>
          <w:sz w:val="22"/>
        </w:rPr>
        <w:t>事業利用の仕方</w:t>
      </w:r>
    </w:p>
    <w:p w:rsidR="004F6A43" w:rsidRPr="00D46DD9" w:rsidRDefault="004F6A43" w:rsidP="0079149E">
      <w:pPr>
        <w:spacing w:beforeLines="50" w:before="180" w:line="0" w:lineRule="atLeast"/>
        <w:ind w:firstLineChars="100" w:firstLine="216"/>
        <w:jc w:val="left"/>
        <w:rPr>
          <w:b/>
          <w:sz w:val="22"/>
        </w:rPr>
      </w:pPr>
      <w:r w:rsidRPr="00D46DD9">
        <w:rPr>
          <w:rFonts w:hint="eastAsia"/>
          <w:b/>
          <w:sz w:val="22"/>
        </w:rPr>
        <w:t>６　申込方法</w:t>
      </w:r>
      <w:r w:rsidR="00F426ED">
        <w:rPr>
          <w:rFonts w:hint="eastAsia"/>
          <w:b/>
          <w:sz w:val="22"/>
        </w:rPr>
        <w:t>等</w:t>
      </w:r>
    </w:p>
    <w:p w:rsidR="00E7087A" w:rsidRDefault="00E7087A" w:rsidP="00D46DD9">
      <w:pPr>
        <w:pStyle w:val="a6"/>
        <w:numPr>
          <w:ilvl w:val="0"/>
          <w:numId w:val="5"/>
        </w:numPr>
        <w:spacing w:line="0" w:lineRule="atLeast"/>
        <w:ind w:leftChars="0"/>
        <w:jc w:val="left"/>
        <w:rPr>
          <w:b/>
          <w:sz w:val="22"/>
        </w:rPr>
      </w:pPr>
      <w:r>
        <w:rPr>
          <w:rFonts w:hint="eastAsia"/>
          <w:b/>
          <w:sz w:val="22"/>
        </w:rPr>
        <w:t>連合会への直接訪問、電話でも可</w:t>
      </w:r>
    </w:p>
    <w:p w:rsidR="00F426ED" w:rsidRDefault="009932AC" w:rsidP="00D46DD9">
      <w:pPr>
        <w:pStyle w:val="a6"/>
        <w:numPr>
          <w:ilvl w:val="0"/>
          <w:numId w:val="5"/>
        </w:numPr>
        <w:spacing w:line="0" w:lineRule="atLeast"/>
        <w:ind w:leftChars="0"/>
        <w:jc w:val="left"/>
        <w:rPr>
          <w:b/>
          <w:sz w:val="22"/>
        </w:rPr>
      </w:pPr>
      <w:r w:rsidRPr="00A052B2">
        <w:rPr>
          <w:b/>
          <w:sz w:val="22"/>
        </w:rPr>
        <w:t>下記により</w:t>
      </w:r>
      <w:r w:rsidR="00E7087A" w:rsidRPr="00A052B2">
        <w:rPr>
          <w:rFonts w:hint="eastAsia"/>
          <w:b/>
          <w:sz w:val="22"/>
        </w:rPr>
        <w:t>、</w:t>
      </w:r>
      <w:r w:rsidRPr="00A052B2">
        <w:rPr>
          <w:b/>
          <w:sz w:val="22"/>
        </w:rPr>
        <w:t>ＦＡＸで</w:t>
      </w:r>
      <w:r w:rsidR="00E7087A" w:rsidRPr="00A052B2">
        <w:rPr>
          <w:rFonts w:hint="eastAsia"/>
          <w:b/>
          <w:sz w:val="22"/>
        </w:rPr>
        <w:t>相談票をお送りしていただくことも可能です。</w:t>
      </w:r>
    </w:p>
    <w:p w:rsidR="00EF4187" w:rsidRPr="00F426ED" w:rsidRDefault="00A052B2" w:rsidP="00F426ED">
      <w:pPr>
        <w:spacing w:line="0" w:lineRule="atLeast"/>
        <w:ind w:left="630" w:firstLineChars="200" w:firstLine="432"/>
        <w:jc w:val="left"/>
        <w:rPr>
          <w:b/>
          <w:sz w:val="22"/>
        </w:rPr>
      </w:pPr>
      <w:r w:rsidRPr="00F426ED">
        <w:rPr>
          <w:rFonts w:hint="eastAsia"/>
          <w:b/>
          <w:sz w:val="22"/>
        </w:rPr>
        <w:t>ＦＡＸでの</w:t>
      </w:r>
      <w:r w:rsidR="009932AC" w:rsidRPr="00F426ED">
        <w:rPr>
          <w:b/>
          <w:sz w:val="22"/>
        </w:rPr>
        <w:t>申込み</w:t>
      </w:r>
      <w:r w:rsidRPr="00F426ED">
        <w:rPr>
          <w:rFonts w:hint="eastAsia"/>
          <w:b/>
          <w:sz w:val="22"/>
        </w:rPr>
        <w:t>については、</w:t>
      </w:r>
      <w:r w:rsidR="003501AE" w:rsidRPr="00F426ED">
        <w:rPr>
          <w:rFonts w:hint="eastAsia"/>
          <w:b/>
          <w:sz w:val="22"/>
        </w:rPr>
        <w:t>電話か</w:t>
      </w:r>
      <w:r w:rsidR="009932AC" w:rsidRPr="00F426ED">
        <w:rPr>
          <w:b/>
          <w:sz w:val="22"/>
        </w:rPr>
        <w:t>メール</w:t>
      </w:r>
      <w:r w:rsidR="003501AE" w:rsidRPr="00F426ED">
        <w:rPr>
          <w:rFonts w:hint="eastAsia"/>
          <w:b/>
          <w:sz w:val="22"/>
        </w:rPr>
        <w:t>に</w:t>
      </w:r>
      <w:r w:rsidR="009932AC" w:rsidRPr="00F426ED">
        <w:rPr>
          <w:b/>
          <w:sz w:val="22"/>
        </w:rPr>
        <w:t>てご連絡いたします。</w:t>
      </w:r>
    </w:p>
    <w:p w:rsidR="00EF4187" w:rsidRPr="00D46DD9" w:rsidRDefault="009932AC" w:rsidP="00D46DD9">
      <w:pPr>
        <w:pStyle w:val="a6"/>
        <w:numPr>
          <w:ilvl w:val="0"/>
          <w:numId w:val="5"/>
        </w:numPr>
        <w:spacing w:line="0" w:lineRule="atLeast"/>
        <w:ind w:leftChars="0"/>
        <w:jc w:val="left"/>
        <w:rPr>
          <w:b/>
          <w:sz w:val="22"/>
        </w:rPr>
      </w:pPr>
      <w:r w:rsidRPr="00D46DD9">
        <w:rPr>
          <w:b/>
          <w:sz w:val="22"/>
        </w:rPr>
        <w:t>申込み･問合せ先</w:t>
      </w:r>
    </w:p>
    <w:p w:rsidR="00EF4187" w:rsidRPr="00D46DD9" w:rsidRDefault="00EF4187" w:rsidP="00D46DD9">
      <w:pPr>
        <w:spacing w:line="0" w:lineRule="atLeast"/>
        <w:ind w:left="1050"/>
        <w:jc w:val="left"/>
        <w:rPr>
          <w:b/>
          <w:sz w:val="22"/>
        </w:rPr>
      </w:pPr>
      <w:r w:rsidRPr="00D46DD9">
        <w:rPr>
          <w:rFonts w:hint="eastAsia"/>
          <w:b/>
          <w:sz w:val="22"/>
        </w:rPr>
        <w:t>（一社）三重労働基準協会連合会</w:t>
      </w:r>
    </w:p>
    <w:p w:rsidR="00E455F3" w:rsidRPr="00D46DD9" w:rsidRDefault="00EF4187" w:rsidP="00D46DD9">
      <w:pPr>
        <w:spacing w:line="0" w:lineRule="atLeast"/>
        <w:ind w:left="1050" w:firstLineChars="100" w:firstLine="216"/>
        <w:jc w:val="left"/>
        <w:rPr>
          <w:b/>
          <w:sz w:val="22"/>
        </w:rPr>
      </w:pPr>
      <w:r w:rsidRPr="00D46DD9">
        <w:rPr>
          <w:rFonts w:hint="eastAsia"/>
          <w:b/>
          <w:sz w:val="22"/>
        </w:rPr>
        <w:t>三重県津市</w:t>
      </w:r>
      <w:r w:rsidR="0079149E">
        <w:rPr>
          <w:rFonts w:hint="eastAsia"/>
          <w:b/>
          <w:sz w:val="22"/>
        </w:rPr>
        <w:t>東丸之内33-1</w:t>
      </w:r>
      <w:r w:rsidR="00D46DD9">
        <w:rPr>
          <w:rFonts w:hint="eastAsia"/>
          <w:b/>
          <w:sz w:val="22"/>
        </w:rPr>
        <w:t xml:space="preserve">　　</w:t>
      </w:r>
      <w:r w:rsidRPr="00D46DD9">
        <w:rPr>
          <w:rFonts w:hint="eastAsia"/>
          <w:b/>
          <w:sz w:val="22"/>
        </w:rPr>
        <w:sym w:font="Wingdings" w:char="F028"/>
      </w:r>
      <w:r w:rsidRPr="00D46DD9">
        <w:rPr>
          <w:rFonts w:hint="eastAsia"/>
          <w:b/>
          <w:sz w:val="22"/>
        </w:rPr>
        <w:t>059-227-1051</w:t>
      </w:r>
      <w:r w:rsidR="00D46DD9">
        <w:rPr>
          <w:rFonts w:hint="eastAsia"/>
          <w:b/>
          <w:sz w:val="22"/>
        </w:rPr>
        <w:t xml:space="preserve">　　</w:t>
      </w:r>
      <w:r w:rsidR="00D46DD9" w:rsidRPr="00D46DD9">
        <w:t xml:space="preserve"> </w:t>
      </w:r>
      <w:r w:rsidR="00D46DD9" w:rsidRPr="00D46DD9">
        <w:rPr>
          <w:b/>
          <w:sz w:val="22"/>
        </w:rPr>
        <w:t>FAX059-227-1</w:t>
      </w:r>
      <w:r w:rsidR="00526492">
        <w:rPr>
          <w:rFonts w:hint="eastAsia"/>
          <w:b/>
          <w:sz w:val="22"/>
        </w:rPr>
        <w:t>739</w:t>
      </w:r>
    </w:p>
    <w:p w:rsidR="00D46DD9" w:rsidRPr="00D46DD9" w:rsidRDefault="00D46DD9" w:rsidP="00D46DD9">
      <w:pPr>
        <w:spacing w:line="0" w:lineRule="atLeast"/>
        <w:ind w:left="1050"/>
        <w:jc w:val="left"/>
        <w:rPr>
          <w:b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455F3" w:rsidRPr="00996481" w:rsidTr="00D46DD9">
        <w:tc>
          <w:tcPr>
            <w:tcW w:w="5000" w:type="pct"/>
            <w:tcBorders>
              <w:top w:val="nil"/>
              <w:left w:val="nil"/>
              <w:bottom w:val="dashed" w:sz="18" w:space="0" w:color="auto"/>
              <w:right w:val="nil"/>
            </w:tcBorders>
          </w:tcPr>
          <w:p w:rsidR="00E455F3" w:rsidRPr="00996481" w:rsidRDefault="00D46DD9" w:rsidP="00D46DD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996481">
              <w:rPr>
                <w:rFonts w:hint="eastAsia"/>
                <w:b/>
                <w:sz w:val="18"/>
                <w:szCs w:val="18"/>
              </w:rPr>
              <w:t>（切</w:t>
            </w:r>
            <w:r w:rsidR="00AC3F0F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996481">
              <w:rPr>
                <w:rFonts w:hint="eastAsia"/>
                <w:b/>
                <w:sz w:val="18"/>
                <w:szCs w:val="18"/>
              </w:rPr>
              <w:t>取</w:t>
            </w:r>
            <w:r w:rsidR="00AC3F0F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996481">
              <w:rPr>
                <w:rFonts w:hint="eastAsia"/>
                <w:b/>
                <w:sz w:val="18"/>
                <w:szCs w:val="18"/>
              </w:rPr>
              <w:t>線）</w:t>
            </w:r>
          </w:p>
        </w:tc>
      </w:tr>
    </w:tbl>
    <w:p w:rsidR="00D46DD9" w:rsidRPr="00996481" w:rsidRDefault="00D46DD9" w:rsidP="00D46DD9">
      <w:pPr>
        <w:spacing w:line="0" w:lineRule="atLeast"/>
        <w:ind w:left="630"/>
        <w:jc w:val="center"/>
        <w:rPr>
          <w:sz w:val="18"/>
          <w:szCs w:val="18"/>
        </w:rPr>
      </w:pPr>
    </w:p>
    <w:p w:rsidR="00EF4187" w:rsidRPr="00D46DD9" w:rsidRDefault="00E455F3" w:rsidP="00D46DD9">
      <w:pPr>
        <w:spacing w:line="0" w:lineRule="atLeast"/>
        <w:ind w:left="630"/>
        <w:jc w:val="center"/>
        <w:rPr>
          <w:b/>
          <w:sz w:val="22"/>
        </w:rPr>
      </w:pPr>
      <w:r w:rsidRPr="00D46DD9">
        <w:rPr>
          <w:rFonts w:hint="eastAsia"/>
          <w:b/>
          <w:sz w:val="22"/>
        </w:rPr>
        <w:t>無料安全衛生相談</w:t>
      </w:r>
      <w:r w:rsidR="00EF4187" w:rsidRPr="00D46DD9">
        <w:rPr>
          <w:rFonts w:hint="eastAsia"/>
          <w:b/>
          <w:sz w:val="22"/>
        </w:rPr>
        <w:t>申込書</w:t>
      </w:r>
      <w:r w:rsidR="00D46DD9" w:rsidRPr="00D46DD9">
        <w:rPr>
          <w:rFonts w:hint="eastAsia"/>
          <w:b/>
          <w:sz w:val="22"/>
        </w:rPr>
        <w:t>（</w:t>
      </w:r>
      <w:r w:rsidR="00996481">
        <w:rPr>
          <w:rFonts w:hint="eastAsia"/>
          <w:b/>
          <w:sz w:val="22"/>
        </w:rPr>
        <w:t>三重労働基準協会連合会：</w:t>
      </w:r>
      <w:r w:rsidR="00D46DD9" w:rsidRPr="00D46DD9">
        <w:rPr>
          <w:b/>
          <w:sz w:val="22"/>
        </w:rPr>
        <w:t>FAX</w:t>
      </w:r>
      <w:r w:rsidR="00FC0238">
        <w:rPr>
          <w:rFonts w:hint="eastAsia"/>
          <w:b/>
          <w:sz w:val="22"/>
        </w:rPr>
        <w:t xml:space="preserve">　</w:t>
      </w:r>
      <w:r w:rsidR="00D46DD9" w:rsidRPr="00D46DD9">
        <w:rPr>
          <w:b/>
          <w:sz w:val="22"/>
        </w:rPr>
        <w:t>059-227-1</w:t>
      </w:r>
      <w:r w:rsidR="00996481">
        <w:rPr>
          <w:rFonts w:hint="eastAsia"/>
          <w:b/>
          <w:sz w:val="22"/>
        </w:rPr>
        <w:t>739</w:t>
      </w:r>
      <w:r w:rsidR="00D46DD9" w:rsidRPr="00D46DD9">
        <w:rPr>
          <w:rFonts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80"/>
        <w:gridCol w:w="1137"/>
        <w:gridCol w:w="2262"/>
      </w:tblGrid>
      <w:tr w:rsidR="00E455F3" w:rsidRPr="00D46DD9" w:rsidTr="00F426ED">
        <w:tc>
          <w:tcPr>
            <w:tcW w:w="1696" w:type="dxa"/>
            <w:tcBorders>
              <w:bottom w:val="dotted" w:sz="4" w:space="0" w:color="auto"/>
            </w:tcBorders>
          </w:tcPr>
          <w:p w:rsidR="00E455F3" w:rsidRPr="00D46DD9" w:rsidRDefault="00E455F3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（フリガナ）</w:t>
            </w:r>
          </w:p>
        </w:tc>
        <w:tc>
          <w:tcPr>
            <w:tcW w:w="3119" w:type="dxa"/>
            <w:tcBorders>
              <w:bottom w:val="nil"/>
            </w:tcBorders>
          </w:tcPr>
          <w:p w:rsidR="00E455F3" w:rsidRPr="00D46DD9" w:rsidRDefault="00E455F3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</w:tcPr>
          <w:p w:rsidR="00E455F3" w:rsidRPr="00D46DD9" w:rsidRDefault="00E455F3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事業内容</w:t>
            </w:r>
          </w:p>
        </w:tc>
        <w:tc>
          <w:tcPr>
            <w:tcW w:w="2262" w:type="dxa"/>
          </w:tcPr>
          <w:p w:rsidR="00E455F3" w:rsidRPr="00D46DD9" w:rsidRDefault="00E455F3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</w:tr>
      <w:tr w:rsidR="00E455F3" w:rsidRPr="00D46DD9" w:rsidTr="00F426ED">
        <w:tc>
          <w:tcPr>
            <w:tcW w:w="1696" w:type="dxa"/>
            <w:tcBorders>
              <w:top w:val="dotted" w:sz="4" w:space="0" w:color="auto"/>
            </w:tcBorders>
          </w:tcPr>
          <w:p w:rsidR="00E455F3" w:rsidRPr="00D46DD9" w:rsidRDefault="00E455F3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事業場名</w:t>
            </w:r>
          </w:p>
        </w:tc>
        <w:tc>
          <w:tcPr>
            <w:tcW w:w="3119" w:type="dxa"/>
            <w:tcBorders>
              <w:top w:val="nil"/>
            </w:tcBorders>
          </w:tcPr>
          <w:p w:rsidR="00E455F3" w:rsidRPr="00D46DD9" w:rsidRDefault="00E455F3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  <w:p w:rsidR="00D46DD9" w:rsidRPr="00D46DD9" w:rsidRDefault="00D46DD9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  <w:tc>
          <w:tcPr>
            <w:tcW w:w="1417" w:type="dxa"/>
            <w:gridSpan w:val="2"/>
          </w:tcPr>
          <w:p w:rsidR="00E455F3" w:rsidRPr="00D46DD9" w:rsidRDefault="00E455F3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事業場規模</w:t>
            </w:r>
          </w:p>
        </w:tc>
        <w:tc>
          <w:tcPr>
            <w:tcW w:w="2262" w:type="dxa"/>
          </w:tcPr>
          <w:p w:rsidR="00E455F3" w:rsidRPr="00D46DD9" w:rsidRDefault="00E455F3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</w:tr>
      <w:tr w:rsidR="005141C6" w:rsidRPr="00D46DD9" w:rsidTr="005141C6">
        <w:tc>
          <w:tcPr>
            <w:tcW w:w="1696" w:type="dxa"/>
            <w:tcBorders>
              <w:bottom w:val="single" w:sz="4" w:space="0" w:color="auto"/>
            </w:tcBorders>
          </w:tcPr>
          <w:p w:rsidR="005141C6" w:rsidRPr="00D46DD9" w:rsidRDefault="005141C6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6798" w:type="dxa"/>
            <w:gridSpan w:val="4"/>
          </w:tcPr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〒</w:t>
            </w:r>
          </w:p>
          <w:p w:rsidR="005141C6" w:rsidRDefault="005141C6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  <w:p w:rsidR="00D46DD9" w:rsidRPr="00D46DD9" w:rsidRDefault="00D46DD9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  <w:p w:rsidR="00D46DD9" w:rsidRPr="00D46DD9" w:rsidRDefault="00D46DD9" w:rsidP="00D46DD9">
            <w:pPr>
              <w:spacing w:line="0" w:lineRule="atLeast"/>
              <w:jc w:val="left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メール：</w:t>
            </w:r>
          </w:p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TEL</w:t>
            </w:r>
            <w:r w:rsidR="00D46DD9" w:rsidRPr="00D46DD9">
              <w:rPr>
                <w:rFonts w:hint="eastAsia"/>
                <w:b/>
                <w:szCs w:val="21"/>
              </w:rPr>
              <w:t>：</w:t>
            </w:r>
            <w:r w:rsidRPr="00D46DD9">
              <w:rPr>
                <w:rFonts w:hint="eastAsia"/>
                <w:b/>
                <w:szCs w:val="21"/>
              </w:rPr>
              <w:t xml:space="preserve">　　　　　　　　　　　　　FAX</w:t>
            </w:r>
            <w:r w:rsidR="00D46DD9" w:rsidRPr="00D46DD9">
              <w:rPr>
                <w:rFonts w:hint="eastAsia"/>
                <w:b/>
                <w:szCs w:val="21"/>
              </w:rPr>
              <w:t>：</w:t>
            </w:r>
          </w:p>
        </w:tc>
      </w:tr>
      <w:tr w:rsidR="005141C6" w:rsidRPr="00D46DD9" w:rsidTr="00D46DD9">
        <w:tc>
          <w:tcPr>
            <w:tcW w:w="1696" w:type="dxa"/>
            <w:vMerge w:val="restart"/>
            <w:tcBorders>
              <w:bottom w:val="dashSmallGap" w:sz="4" w:space="0" w:color="auto"/>
            </w:tcBorders>
          </w:tcPr>
          <w:p w:rsidR="005141C6" w:rsidRPr="00D46DD9" w:rsidRDefault="005141C6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相談者</w:t>
            </w:r>
          </w:p>
        </w:tc>
        <w:tc>
          <w:tcPr>
            <w:tcW w:w="3399" w:type="dxa"/>
            <w:gridSpan w:val="2"/>
          </w:tcPr>
          <w:p w:rsidR="005141C6" w:rsidRPr="00D46DD9" w:rsidRDefault="005141C6" w:rsidP="00D46DD9">
            <w:pPr>
              <w:spacing w:line="0" w:lineRule="atLeast"/>
              <w:jc w:val="center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氏名（よみがな）</w:t>
            </w:r>
          </w:p>
        </w:tc>
        <w:tc>
          <w:tcPr>
            <w:tcW w:w="3399" w:type="dxa"/>
            <w:gridSpan w:val="2"/>
          </w:tcPr>
          <w:p w:rsidR="005141C6" w:rsidRPr="00D46DD9" w:rsidRDefault="005141C6" w:rsidP="00D46DD9">
            <w:pPr>
              <w:spacing w:line="0" w:lineRule="atLeast"/>
              <w:jc w:val="center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所属部課・役職</w:t>
            </w:r>
          </w:p>
        </w:tc>
      </w:tr>
      <w:tr w:rsidR="005141C6" w:rsidRPr="00D46DD9" w:rsidTr="00D46DD9">
        <w:tc>
          <w:tcPr>
            <w:tcW w:w="1696" w:type="dxa"/>
            <w:vMerge/>
            <w:tcBorders>
              <w:bottom w:val="dashSmallGap" w:sz="4" w:space="0" w:color="auto"/>
            </w:tcBorders>
          </w:tcPr>
          <w:p w:rsidR="005141C6" w:rsidRPr="00D46DD9" w:rsidRDefault="005141C6" w:rsidP="00F426ED">
            <w:pPr>
              <w:spacing w:line="0" w:lineRule="atLeast"/>
              <w:jc w:val="distribute"/>
              <w:rPr>
                <w:b/>
                <w:szCs w:val="21"/>
              </w:rPr>
            </w:pPr>
          </w:p>
        </w:tc>
        <w:tc>
          <w:tcPr>
            <w:tcW w:w="3399" w:type="dxa"/>
            <w:gridSpan w:val="2"/>
          </w:tcPr>
          <w:p w:rsidR="005141C6" w:rsidRDefault="005141C6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  <w:p w:rsidR="00996481" w:rsidRPr="00D46DD9" w:rsidRDefault="00996481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  <w:tc>
          <w:tcPr>
            <w:tcW w:w="3399" w:type="dxa"/>
            <w:gridSpan w:val="2"/>
          </w:tcPr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</w:tr>
      <w:tr w:rsidR="005141C6" w:rsidRPr="00D46DD9" w:rsidTr="005141C6">
        <w:tc>
          <w:tcPr>
            <w:tcW w:w="1696" w:type="dxa"/>
            <w:tcBorders>
              <w:top w:val="dashSmallGap" w:sz="4" w:space="0" w:color="auto"/>
              <w:bottom w:val="nil"/>
            </w:tcBorders>
          </w:tcPr>
          <w:p w:rsidR="005141C6" w:rsidRPr="00D46DD9" w:rsidRDefault="005141C6" w:rsidP="00F426ED">
            <w:pPr>
              <w:spacing w:line="0" w:lineRule="atLeast"/>
              <w:jc w:val="distribute"/>
              <w:rPr>
                <w:b/>
                <w:szCs w:val="21"/>
              </w:rPr>
            </w:pPr>
            <w:r w:rsidRPr="00D46DD9">
              <w:rPr>
                <w:rFonts w:hint="eastAsia"/>
                <w:b/>
                <w:szCs w:val="21"/>
              </w:rPr>
              <w:t>相談内容の骨子</w:t>
            </w:r>
          </w:p>
        </w:tc>
        <w:tc>
          <w:tcPr>
            <w:tcW w:w="6798" w:type="dxa"/>
            <w:gridSpan w:val="4"/>
            <w:tcBorders>
              <w:bottom w:val="nil"/>
            </w:tcBorders>
          </w:tcPr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Cs w:val="21"/>
              </w:rPr>
            </w:pPr>
          </w:p>
        </w:tc>
      </w:tr>
      <w:tr w:rsidR="005141C6" w:rsidRPr="00D46DD9" w:rsidTr="005141C6">
        <w:tc>
          <w:tcPr>
            <w:tcW w:w="1696" w:type="dxa"/>
            <w:tcBorders>
              <w:top w:val="nil"/>
            </w:tcBorders>
          </w:tcPr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 w:val="22"/>
              </w:rPr>
            </w:pPr>
          </w:p>
        </w:tc>
        <w:tc>
          <w:tcPr>
            <w:tcW w:w="6798" w:type="dxa"/>
            <w:gridSpan w:val="4"/>
            <w:tcBorders>
              <w:top w:val="nil"/>
            </w:tcBorders>
          </w:tcPr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 w:val="22"/>
              </w:rPr>
            </w:pPr>
          </w:p>
          <w:p w:rsidR="003501AE" w:rsidRDefault="003501AE" w:rsidP="00D46DD9">
            <w:pPr>
              <w:spacing w:line="0" w:lineRule="atLeast"/>
              <w:jc w:val="left"/>
              <w:rPr>
                <w:b/>
                <w:sz w:val="22"/>
              </w:rPr>
            </w:pPr>
          </w:p>
          <w:p w:rsidR="003501AE" w:rsidRDefault="003501AE" w:rsidP="00D46DD9">
            <w:pPr>
              <w:spacing w:line="0" w:lineRule="atLeast"/>
              <w:jc w:val="left"/>
              <w:rPr>
                <w:b/>
                <w:sz w:val="22"/>
              </w:rPr>
            </w:pPr>
          </w:p>
          <w:p w:rsidR="003501AE" w:rsidRPr="00D46DD9" w:rsidRDefault="003501AE" w:rsidP="00D46DD9">
            <w:pPr>
              <w:spacing w:line="0" w:lineRule="atLeast"/>
              <w:jc w:val="left"/>
              <w:rPr>
                <w:b/>
                <w:sz w:val="22"/>
              </w:rPr>
            </w:pPr>
          </w:p>
          <w:p w:rsidR="005141C6" w:rsidRPr="00D46DD9" w:rsidRDefault="005141C6" w:rsidP="00D46DD9">
            <w:pPr>
              <w:spacing w:line="0" w:lineRule="atLeast"/>
              <w:jc w:val="left"/>
              <w:rPr>
                <w:b/>
                <w:sz w:val="22"/>
              </w:rPr>
            </w:pPr>
          </w:p>
        </w:tc>
      </w:tr>
    </w:tbl>
    <w:p w:rsidR="00EF4187" w:rsidRPr="00D46DD9" w:rsidRDefault="00EF4187" w:rsidP="00D46DD9">
      <w:pPr>
        <w:spacing w:line="0" w:lineRule="atLeast"/>
        <w:jc w:val="left"/>
        <w:rPr>
          <w:b/>
          <w:sz w:val="22"/>
        </w:rPr>
      </w:pP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850"/>
        <w:gridCol w:w="4530"/>
      </w:tblGrid>
      <w:tr w:rsidR="00F426ED" w:rsidTr="0079149E">
        <w:trPr>
          <w:trHeight w:val="333"/>
        </w:trPr>
        <w:tc>
          <w:tcPr>
            <w:tcW w:w="850" w:type="dxa"/>
            <w:vMerge w:val="restart"/>
            <w:vAlign w:val="center"/>
          </w:tcPr>
          <w:p w:rsidR="00F426ED" w:rsidRPr="00996481" w:rsidRDefault="00F426ED" w:rsidP="003501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連</w:t>
            </w:r>
          </w:p>
          <w:p w:rsidR="00F426ED" w:rsidRPr="00996481" w:rsidRDefault="00F426ED" w:rsidP="003501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絡</w:t>
            </w:r>
          </w:p>
          <w:p w:rsidR="00F426ED" w:rsidRPr="00996481" w:rsidRDefault="00F426ED" w:rsidP="003501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先</w:t>
            </w:r>
          </w:p>
          <w:p w:rsidR="00F426ED" w:rsidRPr="00996481" w:rsidRDefault="00F426ED" w:rsidP="003501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等</w:t>
            </w:r>
          </w:p>
        </w:tc>
        <w:tc>
          <w:tcPr>
            <w:tcW w:w="4530" w:type="dxa"/>
          </w:tcPr>
          <w:p w:rsidR="00F426ED" w:rsidRPr="00996481" w:rsidRDefault="00F426ED" w:rsidP="00F426ED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（一社）三重労働基準協会連合会</w:t>
            </w:r>
          </w:p>
        </w:tc>
      </w:tr>
      <w:tr w:rsidR="00F426ED" w:rsidTr="0079149E">
        <w:trPr>
          <w:trHeight w:val="1710"/>
        </w:trPr>
        <w:tc>
          <w:tcPr>
            <w:tcW w:w="850" w:type="dxa"/>
            <w:vMerge/>
            <w:vAlign w:val="center"/>
          </w:tcPr>
          <w:p w:rsidR="00F426ED" w:rsidRPr="00996481" w:rsidRDefault="00F426ED" w:rsidP="003501AE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79149E" w:rsidRDefault="0079149E" w:rsidP="0079149E">
            <w:pPr>
              <w:spacing w:line="0" w:lineRule="atLeast"/>
              <w:ind w:firstLineChars="100" w:firstLine="196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514-0028</w:t>
            </w:r>
          </w:p>
          <w:p w:rsidR="00F426ED" w:rsidRDefault="00F426ED" w:rsidP="00E457EC">
            <w:pPr>
              <w:spacing w:line="0" w:lineRule="atLeast"/>
              <w:ind w:firstLineChars="200" w:firstLine="392"/>
              <w:jc w:val="left"/>
              <w:rPr>
                <w:b/>
                <w:sz w:val="20"/>
                <w:szCs w:val="20"/>
              </w:rPr>
            </w:pPr>
            <w:r w:rsidRPr="00F426ED">
              <w:rPr>
                <w:rFonts w:hint="eastAsia"/>
                <w:b/>
                <w:sz w:val="20"/>
                <w:szCs w:val="20"/>
              </w:rPr>
              <w:t>三重県津市</w:t>
            </w:r>
            <w:r w:rsidR="0079149E">
              <w:rPr>
                <w:rFonts w:hint="eastAsia"/>
                <w:b/>
                <w:sz w:val="20"/>
                <w:szCs w:val="20"/>
              </w:rPr>
              <w:t>東丸之内３３－１</w:t>
            </w:r>
          </w:p>
          <w:p w:rsidR="00F426ED" w:rsidRPr="00996481" w:rsidRDefault="00F426ED" w:rsidP="00D46DD9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ＴＥＬ　０５９－２２７－１０５１</w:t>
            </w:r>
          </w:p>
          <w:p w:rsidR="00F426ED" w:rsidRPr="00996481" w:rsidRDefault="00F426ED" w:rsidP="00D46DD9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>ＦＡＸ　０５９－２２７－１７３９</w:t>
            </w:r>
          </w:p>
          <w:p w:rsidR="00F426ED" w:rsidRPr="00996481" w:rsidRDefault="00F426ED" w:rsidP="00D46DD9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996481">
              <w:rPr>
                <w:rFonts w:hint="eastAsia"/>
                <w:b/>
                <w:sz w:val="20"/>
                <w:szCs w:val="20"/>
              </w:rPr>
              <w:t xml:space="preserve">担当者　</w:t>
            </w:r>
            <w:r w:rsidR="00B85AF2">
              <w:rPr>
                <w:rFonts w:hint="eastAsia"/>
                <w:b/>
                <w:sz w:val="20"/>
                <w:szCs w:val="20"/>
              </w:rPr>
              <w:t>小野紀孝</w:t>
            </w:r>
          </w:p>
        </w:tc>
      </w:tr>
    </w:tbl>
    <w:p w:rsidR="00EF4187" w:rsidRPr="00D46DD9" w:rsidRDefault="00EF4187" w:rsidP="0079149E">
      <w:pPr>
        <w:spacing w:line="0" w:lineRule="atLeast"/>
        <w:jc w:val="left"/>
        <w:rPr>
          <w:rFonts w:hint="eastAsia"/>
          <w:b/>
          <w:sz w:val="22"/>
        </w:rPr>
      </w:pPr>
    </w:p>
    <w:sectPr w:rsidR="00EF4187" w:rsidRPr="00D46DD9" w:rsidSect="007914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75F" w:rsidRDefault="009B775F" w:rsidP="00A74961">
      <w:r>
        <w:separator/>
      </w:r>
    </w:p>
  </w:endnote>
  <w:endnote w:type="continuationSeparator" w:id="0">
    <w:p w:rsidR="009B775F" w:rsidRDefault="009B775F" w:rsidP="00A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75F" w:rsidRDefault="009B775F" w:rsidP="00A74961">
      <w:r>
        <w:separator/>
      </w:r>
    </w:p>
  </w:footnote>
  <w:footnote w:type="continuationSeparator" w:id="0">
    <w:p w:rsidR="009B775F" w:rsidRDefault="009B775F" w:rsidP="00A7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792"/>
    <w:multiLevelType w:val="hybridMultilevel"/>
    <w:tmpl w:val="10DC48BA"/>
    <w:lvl w:ilvl="0" w:tplc="04090001">
      <w:start w:val="1"/>
      <w:numFmt w:val="bullet"/>
      <w:lvlText w:val="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" w15:restartNumberingAfterBreak="0">
    <w:nsid w:val="093431AB"/>
    <w:multiLevelType w:val="hybridMultilevel"/>
    <w:tmpl w:val="6F4E7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163E96"/>
    <w:multiLevelType w:val="hybridMultilevel"/>
    <w:tmpl w:val="610EC6CE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1B082803"/>
    <w:multiLevelType w:val="hybridMultilevel"/>
    <w:tmpl w:val="67443D28"/>
    <w:lvl w:ilvl="0" w:tplc="25CEBDFE">
      <w:start w:val="1"/>
      <w:numFmt w:val="decimalEnclosedCircle"/>
      <w:lvlText w:val="%1"/>
      <w:lvlJc w:val="left"/>
      <w:pPr>
        <w:ind w:left="14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4" w15:restartNumberingAfterBreak="0">
    <w:nsid w:val="25D7645E"/>
    <w:multiLevelType w:val="hybridMultilevel"/>
    <w:tmpl w:val="855447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A5377D4"/>
    <w:multiLevelType w:val="hybridMultilevel"/>
    <w:tmpl w:val="B42682E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18C15DB"/>
    <w:multiLevelType w:val="hybridMultilevel"/>
    <w:tmpl w:val="52BA0A80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32E127F4"/>
    <w:multiLevelType w:val="hybridMultilevel"/>
    <w:tmpl w:val="FC66832E"/>
    <w:lvl w:ilvl="0" w:tplc="8154F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843E64"/>
    <w:multiLevelType w:val="hybridMultilevel"/>
    <w:tmpl w:val="A536A6A0"/>
    <w:lvl w:ilvl="0" w:tplc="8154F0F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4FA52110"/>
    <w:multiLevelType w:val="hybridMultilevel"/>
    <w:tmpl w:val="2ED4FA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2AE2A38"/>
    <w:multiLevelType w:val="hybridMultilevel"/>
    <w:tmpl w:val="A3A8D33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31F5525"/>
    <w:multiLevelType w:val="hybridMultilevel"/>
    <w:tmpl w:val="5D02B00C"/>
    <w:lvl w:ilvl="0" w:tplc="8154F0FE">
      <w:start w:val="1"/>
      <w:numFmt w:val="decimalFullWidth"/>
      <w:lvlText w:val="（%1）"/>
      <w:lvlJc w:val="left"/>
      <w:pPr>
        <w:ind w:left="13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2" w15:restartNumberingAfterBreak="0">
    <w:nsid w:val="76C24CAF"/>
    <w:multiLevelType w:val="hybridMultilevel"/>
    <w:tmpl w:val="2AA4644A"/>
    <w:lvl w:ilvl="0" w:tplc="130C2F36">
      <w:start w:val="1"/>
      <w:numFmt w:val="bullet"/>
      <w:lvlText w:val="・"/>
      <w:lvlJc w:val="left"/>
      <w:pPr>
        <w:ind w:left="79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3" w15:restartNumberingAfterBreak="0">
    <w:nsid w:val="7D51727E"/>
    <w:multiLevelType w:val="hybridMultilevel"/>
    <w:tmpl w:val="49D27134"/>
    <w:lvl w:ilvl="0" w:tplc="130C2F36">
      <w:start w:val="1"/>
      <w:numFmt w:val="bullet"/>
      <w:lvlText w:val="・"/>
      <w:lvlJc w:val="left"/>
      <w:pPr>
        <w:ind w:left="1745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4" w15:restartNumberingAfterBreak="0">
    <w:nsid w:val="7E0A1854"/>
    <w:multiLevelType w:val="hybridMultilevel"/>
    <w:tmpl w:val="F46C5ABA"/>
    <w:lvl w:ilvl="0" w:tplc="8154F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2"/>
  </w:num>
  <w:num w:numId="9">
    <w:abstractNumId w:val="3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AC"/>
    <w:rsid w:val="003501AE"/>
    <w:rsid w:val="00390ECC"/>
    <w:rsid w:val="004F6A43"/>
    <w:rsid w:val="005141C6"/>
    <w:rsid w:val="00526492"/>
    <w:rsid w:val="005A5967"/>
    <w:rsid w:val="0079149E"/>
    <w:rsid w:val="008D794C"/>
    <w:rsid w:val="009932AC"/>
    <w:rsid w:val="00996481"/>
    <w:rsid w:val="009B775F"/>
    <w:rsid w:val="00A052B2"/>
    <w:rsid w:val="00A42F19"/>
    <w:rsid w:val="00A74961"/>
    <w:rsid w:val="00AC3F0F"/>
    <w:rsid w:val="00B85AF2"/>
    <w:rsid w:val="00D11DC6"/>
    <w:rsid w:val="00D46DD9"/>
    <w:rsid w:val="00E455F3"/>
    <w:rsid w:val="00E457EC"/>
    <w:rsid w:val="00E7087A"/>
    <w:rsid w:val="00EF4187"/>
    <w:rsid w:val="00F426ED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B0AFFE"/>
  <w15:chartTrackingRefBased/>
  <w15:docId w15:val="{853BFD4B-2CBC-4E9B-AC9E-F413BF9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932AC"/>
  </w:style>
  <w:style w:type="character" w:customStyle="1" w:styleId="a5">
    <w:name w:val="日付 (文字)"/>
    <w:basedOn w:val="a0"/>
    <w:link w:val="a4"/>
    <w:uiPriority w:val="99"/>
    <w:semiHidden/>
    <w:rsid w:val="009932AC"/>
  </w:style>
  <w:style w:type="paragraph" w:styleId="a6">
    <w:name w:val="List Paragraph"/>
    <w:basedOn w:val="a"/>
    <w:uiPriority w:val="34"/>
    <w:qFormat/>
    <w:rsid w:val="009932AC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4F6A43"/>
    <w:pPr>
      <w:jc w:val="center"/>
    </w:pPr>
  </w:style>
  <w:style w:type="character" w:customStyle="1" w:styleId="a8">
    <w:name w:val="記 (文字)"/>
    <w:basedOn w:val="a0"/>
    <w:link w:val="a7"/>
    <w:uiPriority w:val="99"/>
    <w:rsid w:val="004F6A43"/>
  </w:style>
  <w:style w:type="paragraph" w:styleId="a9">
    <w:name w:val="Closing"/>
    <w:basedOn w:val="a"/>
    <w:link w:val="aa"/>
    <w:uiPriority w:val="99"/>
    <w:unhideWhenUsed/>
    <w:rsid w:val="004F6A43"/>
    <w:pPr>
      <w:jc w:val="right"/>
    </w:pPr>
  </w:style>
  <w:style w:type="character" w:customStyle="1" w:styleId="aa">
    <w:name w:val="結語 (文字)"/>
    <w:basedOn w:val="a0"/>
    <w:link w:val="a9"/>
    <w:uiPriority w:val="99"/>
    <w:rsid w:val="004F6A43"/>
  </w:style>
  <w:style w:type="paragraph" w:styleId="ab">
    <w:name w:val="header"/>
    <w:basedOn w:val="a"/>
    <w:link w:val="ac"/>
    <w:uiPriority w:val="99"/>
    <w:unhideWhenUsed/>
    <w:rsid w:val="00A749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961"/>
  </w:style>
  <w:style w:type="paragraph" w:styleId="ad">
    <w:name w:val="footer"/>
    <w:basedOn w:val="a"/>
    <w:link w:val="ae"/>
    <w:uiPriority w:val="99"/>
    <w:unhideWhenUsed/>
    <w:rsid w:val="00A749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961"/>
  </w:style>
  <w:style w:type="paragraph" w:styleId="af">
    <w:name w:val="Balloon Text"/>
    <w:basedOn w:val="a"/>
    <w:link w:val="af0"/>
    <w:uiPriority w:val="99"/>
    <w:semiHidden/>
    <w:unhideWhenUsed/>
    <w:rsid w:val="008D7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D7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日美 昌平</dc:creator>
  <cp:keywords/>
  <dc:description/>
  <cp:lastModifiedBy>maesaka</cp:lastModifiedBy>
  <cp:revision>12</cp:revision>
  <cp:lastPrinted>2024-01-12T07:23:00Z</cp:lastPrinted>
  <dcterms:created xsi:type="dcterms:W3CDTF">2018-01-18T06:46:00Z</dcterms:created>
  <dcterms:modified xsi:type="dcterms:W3CDTF">2024-01-12T07:25:00Z</dcterms:modified>
</cp:coreProperties>
</file>